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D1F2" w14:textId="68CEEC79" w:rsidR="00AB648C" w:rsidRPr="00C30EF1" w:rsidRDefault="009424F7">
      <w:pPr>
        <w:rPr>
          <w:b/>
          <w:bCs/>
        </w:rPr>
      </w:pPr>
      <w:r w:rsidRPr="00C30EF1">
        <w:rPr>
          <w:rFonts w:hint="eastAsia"/>
          <w:b/>
          <w:bCs/>
        </w:rPr>
        <w:t>公教育計画学会年報　第10号　教職員養成制度の旋回</w:t>
      </w:r>
    </w:p>
    <w:p w14:paraId="5FF028C9" w14:textId="430ED5ED" w:rsidR="009424F7" w:rsidRDefault="009424F7">
      <w:r>
        <w:rPr>
          <w:rFonts w:hint="eastAsia"/>
        </w:rPr>
        <w:t xml:space="preserve">刊行にあたって　　　　　　　　</w:t>
      </w:r>
      <w:r w:rsidR="00A21585">
        <w:rPr>
          <w:rFonts w:hint="eastAsia"/>
        </w:rPr>
        <w:t xml:space="preserve">　　　　　　　　　　　　　　　　 　</w:t>
      </w:r>
      <w:r>
        <w:rPr>
          <w:rFonts w:hint="eastAsia"/>
        </w:rPr>
        <w:t>中村</w:t>
      </w:r>
      <w:r w:rsidR="00A21585">
        <w:rPr>
          <w:rFonts w:hint="eastAsia"/>
        </w:rPr>
        <w:t xml:space="preserve">　</w:t>
      </w:r>
      <w:r>
        <w:rPr>
          <w:rFonts w:hint="eastAsia"/>
        </w:rPr>
        <w:t>文夫　003</w:t>
      </w:r>
    </w:p>
    <w:p w14:paraId="6105EB91" w14:textId="77777777" w:rsidR="009424F7" w:rsidRDefault="009424F7" w:rsidP="009424F7">
      <w:r>
        <w:rPr>
          <w:rFonts w:hint="eastAsia"/>
        </w:rPr>
        <w:t>特集：教職員養成制度の旋回</w:t>
      </w:r>
    </w:p>
    <w:p w14:paraId="1FEF916C" w14:textId="1A842F5A" w:rsidR="009424F7" w:rsidRDefault="009424F7">
      <w:r>
        <w:rPr>
          <w:rFonts w:hint="eastAsia"/>
        </w:rPr>
        <w:t>教育公務員特例法の改正と「育成指標」</w:t>
      </w:r>
    </w:p>
    <w:p w14:paraId="5C1943D8" w14:textId="5631797F" w:rsidR="009424F7" w:rsidRDefault="009424F7">
      <w:r>
        <w:rPr>
          <w:rFonts w:hint="eastAsia"/>
        </w:rPr>
        <w:t xml:space="preserve">　―教員統制政策の現段階をどう考えるか</w:t>
      </w:r>
      <w:r w:rsidR="001A321A">
        <w:rPr>
          <w:rFonts w:hint="eastAsia"/>
        </w:rPr>
        <w:t xml:space="preserve">　</w:t>
      </w:r>
      <w:r w:rsidR="00A21585">
        <w:rPr>
          <w:rFonts w:hint="eastAsia"/>
        </w:rPr>
        <w:t xml:space="preserve">　　　　　　　　　　　 　</w:t>
      </w:r>
      <w:r w:rsidR="001A321A">
        <w:rPr>
          <w:rFonts w:hint="eastAsia"/>
        </w:rPr>
        <w:t>元井　一郎　008</w:t>
      </w:r>
    </w:p>
    <w:p w14:paraId="24139995" w14:textId="0F193C78" w:rsidR="009424F7" w:rsidRDefault="009424F7">
      <w:r>
        <w:rPr>
          <w:rFonts w:hint="eastAsia"/>
        </w:rPr>
        <w:t>2016年の教育職員の免許法改正に関する憲法的考察</w:t>
      </w:r>
      <w:r w:rsidR="001A321A">
        <w:rPr>
          <w:rFonts w:hint="eastAsia"/>
        </w:rPr>
        <w:t xml:space="preserve">　</w:t>
      </w:r>
      <w:r w:rsidR="00A21585">
        <w:rPr>
          <w:rFonts w:hint="eastAsia"/>
        </w:rPr>
        <w:t xml:space="preserve">　　　　　　　  </w:t>
      </w:r>
      <w:r w:rsidR="001A321A">
        <w:rPr>
          <w:rFonts w:hint="eastAsia"/>
        </w:rPr>
        <w:t>石川多加子　028</w:t>
      </w:r>
    </w:p>
    <w:p w14:paraId="606B1394" w14:textId="53A92774" w:rsidR="009424F7" w:rsidRDefault="009424F7">
      <w:r>
        <w:rPr>
          <w:rFonts w:hint="eastAsia"/>
        </w:rPr>
        <w:t>中・高等学校の英語教員養成・研修コア・カリキュラムの考察</w:t>
      </w:r>
    </w:p>
    <w:p w14:paraId="47C118DB" w14:textId="66095546" w:rsidR="009424F7" w:rsidRDefault="009424F7">
      <w:r>
        <w:rPr>
          <w:rFonts w:hint="eastAsia"/>
        </w:rPr>
        <w:t>―「国際共通語（E</w:t>
      </w:r>
      <w:r>
        <w:t>nglish as a Lingua Franca）</w:t>
      </w:r>
      <w:r>
        <w:rPr>
          <w:rFonts w:hint="eastAsia"/>
        </w:rPr>
        <w:t>としての英語」の視点から</w:t>
      </w:r>
      <w:r w:rsidR="00A21585">
        <w:rPr>
          <w:rFonts w:hint="eastAsia"/>
        </w:rPr>
        <w:t xml:space="preserve"> </w:t>
      </w:r>
      <w:r w:rsidR="001A321A">
        <w:rPr>
          <w:rFonts w:hint="eastAsia"/>
        </w:rPr>
        <w:t>五十嵐卓司　046</w:t>
      </w:r>
    </w:p>
    <w:p w14:paraId="791C1DF9" w14:textId="5810E326" w:rsidR="009424F7" w:rsidRDefault="009424F7">
      <w:r>
        <w:rPr>
          <w:rFonts w:hint="eastAsia"/>
        </w:rPr>
        <w:t>社会教育主事制度の改革は何をねらうのか</w:t>
      </w:r>
    </w:p>
    <w:p w14:paraId="1AE71DFF" w14:textId="74DF6222" w:rsidR="009424F7" w:rsidRDefault="009424F7">
      <w:r>
        <w:rPr>
          <w:rFonts w:hint="eastAsia"/>
        </w:rPr>
        <w:t>―社会教育主事制度の歴史的検討をとおして</w:t>
      </w:r>
      <w:r w:rsidR="001A321A">
        <w:rPr>
          <w:rFonts w:hint="eastAsia"/>
        </w:rPr>
        <w:t xml:space="preserve">　</w:t>
      </w:r>
      <w:r w:rsidR="00A21585">
        <w:rPr>
          <w:rFonts w:hint="eastAsia"/>
        </w:rPr>
        <w:t xml:space="preserve"> </w:t>
      </w:r>
      <w:r w:rsidR="00A21585">
        <w:t xml:space="preserve">                      </w:t>
      </w:r>
      <w:r w:rsidR="001A321A">
        <w:rPr>
          <w:rFonts w:hint="eastAsia"/>
        </w:rPr>
        <w:t>相庭　和彦　062</w:t>
      </w:r>
    </w:p>
    <w:p w14:paraId="32FCCA82" w14:textId="16FCDEA8" w:rsidR="009424F7" w:rsidRDefault="009424F7">
      <w:r>
        <w:rPr>
          <w:rFonts w:hint="eastAsia"/>
        </w:rPr>
        <w:t>特別支援教育拡大の中での教職課程再課程認定</w:t>
      </w:r>
      <w:r w:rsidR="00CD7515">
        <w:rPr>
          <w:rFonts w:hint="eastAsia"/>
        </w:rPr>
        <w:t xml:space="preserve">　</w:t>
      </w:r>
    </w:p>
    <w:p w14:paraId="7DD18DBF" w14:textId="77777777" w:rsidR="00DC1EE2" w:rsidRDefault="009424F7">
      <w:r>
        <w:rPr>
          <w:rFonts w:hint="eastAsia"/>
        </w:rPr>
        <w:t>―</w:t>
      </w:r>
      <w:r w:rsidR="00CD7515">
        <w:rPr>
          <w:rFonts w:hint="eastAsia"/>
        </w:rPr>
        <w:t>教員養成制度における「特別の支援を必要とする幼児、児童及び生徒</w:t>
      </w:r>
    </w:p>
    <w:p w14:paraId="5E8A77EF" w14:textId="4F5AF2B5" w:rsidR="00DC1EE2" w:rsidRDefault="00CD7515" w:rsidP="00DC1EE2">
      <w:pPr>
        <w:jc w:val="left"/>
      </w:pPr>
      <w:r>
        <w:rPr>
          <w:rFonts w:hint="eastAsia"/>
        </w:rPr>
        <w:t>に対する理解」に関する科目設置の意味</w:t>
      </w:r>
      <w:r w:rsidR="00A21585">
        <w:rPr>
          <w:rFonts w:hint="eastAsia"/>
        </w:rPr>
        <w:t xml:space="preserve"> </w:t>
      </w:r>
      <w:r w:rsidR="00A21585">
        <w:t xml:space="preserve"> </w:t>
      </w:r>
      <w:r w:rsidR="00DC1EE2">
        <w:t xml:space="preserve">                           </w:t>
      </w:r>
      <w:r w:rsidR="00DC1EE2">
        <w:rPr>
          <w:rFonts w:hint="eastAsia"/>
        </w:rPr>
        <w:t>田口　康明　082</w:t>
      </w:r>
    </w:p>
    <w:p w14:paraId="2C87BB43" w14:textId="6F1DF559" w:rsidR="00CD7515" w:rsidRDefault="00A21585" w:rsidP="00DC1EE2">
      <w:pPr>
        <w:jc w:val="left"/>
      </w:pPr>
      <w:r>
        <w:t xml:space="preserve">                                         </w:t>
      </w:r>
      <w:r w:rsidR="001A321A">
        <w:rPr>
          <w:rFonts w:hint="eastAsia"/>
        </w:rPr>
        <w:t xml:space="preserve">　</w:t>
      </w:r>
    </w:p>
    <w:p w14:paraId="0964774F" w14:textId="302EDCC3" w:rsidR="00CD7515" w:rsidRDefault="00CD7515">
      <w:r>
        <w:rPr>
          <w:rFonts w:hint="eastAsia"/>
        </w:rPr>
        <w:t>公教育計画学会第10回大会公開シンポジウム</w:t>
      </w:r>
    </w:p>
    <w:p w14:paraId="10D7E116" w14:textId="1CA38D0B" w:rsidR="00CD7515" w:rsidRDefault="00CD7515" w:rsidP="00DC1EE2">
      <w:pPr>
        <w:ind w:firstLineChars="50" w:firstLine="105"/>
      </w:pPr>
      <w:r>
        <w:rPr>
          <w:rFonts w:hint="eastAsia"/>
        </w:rPr>
        <w:t>新学習指導要領と推進体制を検証する</w:t>
      </w:r>
    </w:p>
    <w:p w14:paraId="496692D9" w14:textId="7568633F" w:rsidR="00CD7515" w:rsidRDefault="00CD7515">
      <w:r>
        <w:rPr>
          <w:rFonts w:hint="eastAsia"/>
        </w:rPr>
        <w:t>―戦後レジームの解体から「国難」体制へ</w:t>
      </w:r>
    </w:p>
    <w:p w14:paraId="40B45D3A" w14:textId="5A8F12C4" w:rsidR="00CD7515" w:rsidRDefault="00CD7515">
      <w:r>
        <w:rPr>
          <w:rFonts w:hint="eastAsia"/>
        </w:rPr>
        <w:t>；新学習指導要領、チーム学校、働き方改革</w:t>
      </w:r>
    </w:p>
    <w:p w14:paraId="3DCFDC4B" w14:textId="22C9BB41" w:rsidR="00CD7515" w:rsidRDefault="00CD7515">
      <w:r>
        <w:rPr>
          <w:rFonts w:hint="eastAsia"/>
        </w:rPr>
        <w:t>提案：変容する学習指導要領の意義</w:t>
      </w:r>
    </w:p>
    <w:p w14:paraId="30217D50" w14:textId="173EADB3" w:rsidR="00CD7515" w:rsidRDefault="00CD7515">
      <w:r>
        <w:rPr>
          <w:rFonts w:hint="eastAsia"/>
        </w:rPr>
        <w:t>―今次学習指導要領改訂の意義とその失敗</w:t>
      </w:r>
      <w:r w:rsidR="001A321A">
        <w:rPr>
          <w:rFonts w:hint="eastAsia"/>
        </w:rPr>
        <w:t xml:space="preserve">　　</w:t>
      </w:r>
      <w:r w:rsidR="00A21585">
        <w:rPr>
          <w:rFonts w:hint="eastAsia"/>
        </w:rPr>
        <w:t xml:space="preserve"> </w:t>
      </w:r>
      <w:r w:rsidR="00A21585">
        <w:t xml:space="preserve">                      </w:t>
      </w:r>
      <w:r w:rsidR="001A321A">
        <w:rPr>
          <w:rFonts w:hint="eastAsia"/>
        </w:rPr>
        <w:t>田口　康明　096</w:t>
      </w:r>
    </w:p>
    <w:p w14:paraId="3C29AFC8" w14:textId="5A9A75E8" w:rsidR="00CD7515" w:rsidRDefault="00CD7515">
      <w:r>
        <w:rPr>
          <w:rFonts w:hint="eastAsia"/>
        </w:rPr>
        <w:t>提案：推進体制の現状と課題</w:t>
      </w:r>
      <w:r w:rsidR="001A321A">
        <w:rPr>
          <w:rFonts w:hint="eastAsia"/>
        </w:rPr>
        <w:t xml:space="preserve">　　　　　　　　　　</w:t>
      </w:r>
      <w:r w:rsidR="00A21585">
        <w:rPr>
          <w:rFonts w:hint="eastAsia"/>
        </w:rPr>
        <w:t xml:space="preserve"> </w:t>
      </w:r>
      <w:r w:rsidR="00A21585">
        <w:t xml:space="preserve">               </w:t>
      </w:r>
      <w:r w:rsidR="001A321A">
        <w:rPr>
          <w:rFonts w:hint="eastAsia"/>
        </w:rPr>
        <w:t xml:space="preserve">　</w:t>
      </w:r>
      <w:r w:rsidR="00A21585">
        <w:rPr>
          <w:rFonts w:hint="eastAsia"/>
        </w:rPr>
        <w:t xml:space="preserve"> </w:t>
      </w:r>
      <w:r w:rsidR="001A321A">
        <w:rPr>
          <w:rFonts w:hint="eastAsia"/>
        </w:rPr>
        <w:t>元井　一郎　103</w:t>
      </w:r>
    </w:p>
    <w:p w14:paraId="4B43799D" w14:textId="2D2EB237" w:rsidR="00E54D5D" w:rsidRDefault="00E54D5D">
      <w:r>
        <w:rPr>
          <w:rFonts w:hint="eastAsia"/>
        </w:rPr>
        <w:t>提案：地域からみた新学習指導要領</w:t>
      </w:r>
    </w:p>
    <w:p w14:paraId="7377BF58" w14:textId="72AA22DD" w:rsidR="00E54D5D" w:rsidRDefault="00E54D5D">
      <w:r>
        <w:rPr>
          <w:rFonts w:hint="eastAsia"/>
        </w:rPr>
        <w:t>―「社会に開かれた教育課程」の実現とコミュニティ・スクール</w:t>
      </w:r>
      <w:r w:rsidR="001A321A">
        <w:rPr>
          <w:rFonts w:hint="eastAsia"/>
        </w:rPr>
        <w:t xml:space="preserve">　</w:t>
      </w:r>
      <w:r w:rsidR="00A21585">
        <w:rPr>
          <w:rFonts w:hint="eastAsia"/>
        </w:rPr>
        <w:t xml:space="preserve"> </w:t>
      </w:r>
      <w:r w:rsidR="00A21585">
        <w:t xml:space="preserve">    </w:t>
      </w:r>
      <w:r w:rsidR="001A321A">
        <w:rPr>
          <w:rFonts w:hint="eastAsia"/>
        </w:rPr>
        <w:t xml:space="preserve">大橋　保明　107　</w:t>
      </w:r>
    </w:p>
    <w:p w14:paraId="383F78FB" w14:textId="2F6185AC" w:rsidR="00CD7515" w:rsidRDefault="001A321A">
      <w:r>
        <w:rPr>
          <w:rFonts w:hint="eastAsia"/>
        </w:rPr>
        <w:t xml:space="preserve">まとめ　司会・　　</w:t>
      </w:r>
      <w:r w:rsidR="00DC1EE2">
        <w:rPr>
          <w:rFonts w:hint="eastAsia"/>
        </w:rPr>
        <w:t xml:space="preserve"> </w:t>
      </w:r>
      <w:r w:rsidR="00DC1EE2">
        <w:t xml:space="preserve">                                              </w:t>
      </w:r>
      <w:r>
        <w:rPr>
          <w:rFonts w:hint="eastAsia"/>
        </w:rPr>
        <w:t>戸倉　信昭　113</w:t>
      </w:r>
    </w:p>
    <w:p w14:paraId="2878C764" w14:textId="3C860DC3" w:rsidR="001A321A" w:rsidRDefault="001A321A"/>
    <w:p w14:paraId="7DCAC1C9" w14:textId="184154A7" w:rsidR="001A321A" w:rsidRDefault="001A321A">
      <w:r>
        <w:rPr>
          <w:rFonts w:hint="eastAsia"/>
        </w:rPr>
        <w:t>公教育計画学会パラレル・レポート</w:t>
      </w:r>
    </w:p>
    <w:p w14:paraId="1D5939CD" w14:textId="38F633C5" w:rsidR="001A321A" w:rsidRDefault="001A321A">
      <w:r>
        <w:rPr>
          <w:rFonts w:hint="eastAsia"/>
        </w:rPr>
        <w:t>―国連・障害者権利条約第1回</w:t>
      </w:r>
      <w:r w:rsidR="001101BC">
        <w:rPr>
          <w:rFonts w:hint="eastAsia"/>
        </w:rPr>
        <w:t>日本政府報告第24条（教育）に対する意見</w:t>
      </w:r>
    </w:p>
    <w:p w14:paraId="582CD46C" w14:textId="1DC09A07" w:rsidR="001101BC" w:rsidRDefault="001101BC">
      <w:r>
        <w:rPr>
          <w:rFonts w:hint="eastAsia"/>
        </w:rPr>
        <w:t xml:space="preserve">公教育計画学会／障害児を普通学校へ・全国連絡会　</w:t>
      </w:r>
      <w:r w:rsidR="00A21585">
        <w:rPr>
          <w:rFonts w:hint="eastAsia"/>
        </w:rPr>
        <w:t xml:space="preserve"> </w:t>
      </w:r>
      <w:r w:rsidR="00A21585">
        <w:t xml:space="preserve">                            </w:t>
      </w:r>
      <w:r>
        <w:rPr>
          <w:rFonts w:hint="eastAsia"/>
        </w:rPr>
        <w:t>115</w:t>
      </w:r>
    </w:p>
    <w:p w14:paraId="1EAA1119" w14:textId="77777777" w:rsidR="00DC1EE2" w:rsidRDefault="00DC1EE2"/>
    <w:p w14:paraId="1295BF22" w14:textId="4B51DD78" w:rsidR="001101BC" w:rsidRDefault="001101BC">
      <w:r>
        <w:rPr>
          <w:rFonts w:hint="eastAsia"/>
        </w:rPr>
        <w:t>書評</w:t>
      </w:r>
    </w:p>
    <w:p w14:paraId="47797554" w14:textId="74DC4B3A" w:rsidR="001101BC" w:rsidRDefault="001101BC">
      <w:r>
        <w:rPr>
          <w:rFonts w:hint="eastAsia"/>
        </w:rPr>
        <w:t>右崎　正博・加藤　一彦・石川多加子・小林　直樹著</w:t>
      </w:r>
    </w:p>
    <w:p w14:paraId="423EDAFE" w14:textId="04087379" w:rsidR="001101BC" w:rsidRDefault="001101BC" w:rsidP="00A21585">
      <w:pPr>
        <w:tabs>
          <w:tab w:val="left" w:pos="6804"/>
          <w:tab w:val="left" w:pos="6946"/>
        </w:tabs>
      </w:pPr>
      <w:r>
        <w:rPr>
          <w:rFonts w:hint="eastAsia"/>
        </w:rPr>
        <w:t>『事例で学ぶ　憲法　第2版』</w:t>
      </w:r>
      <w:r w:rsidR="00A21585">
        <w:rPr>
          <w:rFonts w:hint="eastAsia"/>
        </w:rPr>
        <w:t xml:space="preserve"> </w:t>
      </w:r>
      <w:r w:rsidR="00A21585">
        <w:t xml:space="preserve">                                 </w:t>
      </w:r>
      <w:r>
        <w:rPr>
          <w:rFonts w:hint="eastAsia"/>
        </w:rPr>
        <w:t xml:space="preserve">　</w:t>
      </w:r>
      <w:r w:rsidR="00A21585">
        <w:rPr>
          <w:rFonts w:hint="eastAsia"/>
        </w:rPr>
        <w:t xml:space="preserve"> </w:t>
      </w:r>
      <w:r>
        <w:rPr>
          <w:rFonts w:hint="eastAsia"/>
        </w:rPr>
        <w:t>中西　綾子　152</w:t>
      </w:r>
    </w:p>
    <w:p w14:paraId="5FE76574" w14:textId="56874075" w:rsidR="001101BC" w:rsidRDefault="001101BC">
      <w:r>
        <w:rPr>
          <w:rFonts w:hint="eastAsia"/>
        </w:rPr>
        <w:t xml:space="preserve">英文摘要　</w:t>
      </w:r>
      <w:r w:rsidR="00A21585">
        <w:rPr>
          <w:rFonts w:hint="eastAsia"/>
        </w:rPr>
        <w:t xml:space="preserve"> </w:t>
      </w:r>
      <w:r w:rsidR="00A21585">
        <w:t xml:space="preserve">                                                   </w:t>
      </w:r>
      <w:r>
        <w:rPr>
          <w:rFonts w:hint="eastAsia"/>
        </w:rPr>
        <w:t>R</w:t>
      </w:r>
      <w:r>
        <w:t xml:space="preserve">obin </w:t>
      </w:r>
      <w:proofErr w:type="spellStart"/>
      <w:r>
        <w:t>E.Sowden</w:t>
      </w:r>
      <w:proofErr w:type="spellEnd"/>
      <w:r>
        <w:t xml:space="preserve"> 158</w:t>
      </w:r>
    </w:p>
    <w:p w14:paraId="53F24750" w14:textId="2C4BED9A" w:rsidR="001101BC" w:rsidRDefault="001101BC">
      <w:r>
        <w:rPr>
          <w:rFonts w:hint="eastAsia"/>
        </w:rPr>
        <w:t>学会動向・学会関連記事</w:t>
      </w:r>
    </w:p>
    <w:p w14:paraId="77E6E48A" w14:textId="3B44B958" w:rsidR="001101BC" w:rsidRDefault="001101BC">
      <w:r>
        <w:rPr>
          <w:rFonts w:hint="eastAsia"/>
        </w:rPr>
        <w:t xml:space="preserve">―学会動向・事務組織・年報編集規程等　</w:t>
      </w:r>
      <w:r w:rsidR="00A21585">
        <w:rPr>
          <w:rFonts w:hint="eastAsia"/>
        </w:rPr>
        <w:t xml:space="preserve"> </w:t>
      </w:r>
      <w:r w:rsidR="00A21585">
        <w:t xml:space="preserve">                                      </w:t>
      </w:r>
      <w:r>
        <w:rPr>
          <w:rFonts w:hint="eastAsia"/>
        </w:rPr>
        <w:t>164</w:t>
      </w:r>
    </w:p>
    <w:p w14:paraId="112BB288" w14:textId="7D5EB103" w:rsidR="009424F7" w:rsidRDefault="001101BC" w:rsidP="00DC1EE2">
      <w:pPr>
        <w:tabs>
          <w:tab w:val="left" w:pos="6804"/>
        </w:tabs>
        <w:rPr>
          <w:rFonts w:hint="eastAsia"/>
        </w:rPr>
      </w:pPr>
      <w:r>
        <w:rPr>
          <w:rFonts w:hint="eastAsia"/>
        </w:rPr>
        <w:t xml:space="preserve">編集後記　</w:t>
      </w:r>
      <w:r w:rsidR="00A21585">
        <w:rPr>
          <w:rFonts w:hint="eastAsia"/>
        </w:rPr>
        <w:t xml:space="preserve"> </w:t>
      </w:r>
      <w:r w:rsidR="00A21585">
        <w:t xml:space="preserve">                                                      </w:t>
      </w:r>
      <w:r>
        <w:rPr>
          <w:rFonts w:hint="eastAsia"/>
        </w:rPr>
        <w:t>田口　康明　171</w:t>
      </w:r>
    </w:p>
    <w:sectPr w:rsidR="00942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F7"/>
    <w:rsid w:val="000277C3"/>
    <w:rsid w:val="00044D76"/>
    <w:rsid w:val="000563D6"/>
    <w:rsid w:val="000F52D8"/>
    <w:rsid w:val="001101BC"/>
    <w:rsid w:val="00135734"/>
    <w:rsid w:val="00137B5D"/>
    <w:rsid w:val="00183EB0"/>
    <w:rsid w:val="00184ACA"/>
    <w:rsid w:val="00194605"/>
    <w:rsid w:val="00194EA3"/>
    <w:rsid w:val="001A321A"/>
    <w:rsid w:val="002004DD"/>
    <w:rsid w:val="002426B2"/>
    <w:rsid w:val="00270719"/>
    <w:rsid w:val="002923DC"/>
    <w:rsid w:val="002F2955"/>
    <w:rsid w:val="00322516"/>
    <w:rsid w:val="0032497D"/>
    <w:rsid w:val="00342171"/>
    <w:rsid w:val="0034550D"/>
    <w:rsid w:val="00345809"/>
    <w:rsid w:val="00384423"/>
    <w:rsid w:val="003C2C5F"/>
    <w:rsid w:val="003F4BEF"/>
    <w:rsid w:val="004173EA"/>
    <w:rsid w:val="00421CFA"/>
    <w:rsid w:val="00425626"/>
    <w:rsid w:val="00435396"/>
    <w:rsid w:val="00451D72"/>
    <w:rsid w:val="0045507A"/>
    <w:rsid w:val="00456B29"/>
    <w:rsid w:val="00467851"/>
    <w:rsid w:val="00477E09"/>
    <w:rsid w:val="004B01E0"/>
    <w:rsid w:val="004C1464"/>
    <w:rsid w:val="004D17DE"/>
    <w:rsid w:val="0051127A"/>
    <w:rsid w:val="0051159C"/>
    <w:rsid w:val="005306BC"/>
    <w:rsid w:val="005360D4"/>
    <w:rsid w:val="00595061"/>
    <w:rsid w:val="005A0583"/>
    <w:rsid w:val="006D3B9A"/>
    <w:rsid w:val="00733E0D"/>
    <w:rsid w:val="0079789D"/>
    <w:rsid w:val="007E636B"/>
    <w:rsid w:val="007E7925"/>
    <w:rsid w:val="00821D5C"/>
    <w:rsid w:val="00826C09"/>
    <w:rsid w:val="0084528F"/>
    <w:rsid w:val="00893364"/>
    <w:rsid w:val="008A51E4"/>
    <w:rsid w:val="008B689E"/>
    <w:rsid w:val="008D7B2A"/>
    <w:rsid w:val="008E39B7"/>
    <w:rsid w:val="008E7AE9"/>
    <w:rsid w:val="009424F7"/>
    <w:rsid w:val="00970DBE"/>
    <w:rsid w:val="00984D1A"/>
    <w:rsid w:val="009B4EDA"/>
    <w:rsid w:val="009F613C"/>
    <w:rsid w:val="00A10F56"/>
    <w:rsid w:val="00A21585"/>
    <w:rsid w:val="00A31907"/>
    <w:rsid w:val="00A66B61"/>
    <w:rsid w:val="00A76748"/>
    <w:rsid w:val="00A868F9"/>
    <w:rsid w:val="00AB648C"/>
    <w:rsid w:val="00B425CC"/>
    <w:rsid w:val="00B44B66"/>
    <w:rsid w:val="00B819B6"/>
    <w:rsid w:val="00B93945"/>
    <w:rsid w:val="00B94D6D"/>
    <w:rsid w:val="00BF2570"/>
    <w:rsid w:val="00C04038"/>
    <w:rsid w:val="00C04D92"/>
    <w:rsid w:val="00C20453"/>
    <w:rsid w:val="00C264D7"/>
    <w:rsid w:val="00C30EF1"/>
    <w:rsid w:val="00C72F48"/>
    <w:rsid w:val="00C83D14"/>
    <w:rsid w:val="00CD65A8"/>
    <w:rsid w:val="00CD7515"/>
    <w:rsid w:val="00D07347"/>
    <w:rsid w:val="00D46045"/>
    <w:rsid w:val="00D75B37"/>
    <w:rsid w:val="00D82504"/>
    <w:rsid w:val="00D87046"/>
    <w:rsid w:val="00D91300"/>
    <w:rsid w:val="00D94B54"/>
    <w:rsid w:val="00DC1EE2"/>
    <w:rsid w:val="00DF1BA2"/>
    <w:rsid w:val="00E034FB"/>
    <w:rsid w:val="00E17AE6"/>
    <w:rsid w:val="00E54D5D"/>
    <w:rsid w:val="00E96596"/>
    <w:rsid w:val="00EA0A75"/>
    <w:rsid w:val="00EF6325"/>
    <w:rsid w:val="00EF682B"/>
    <w:rsid w:val="00EF77A9"/>
    <w:rsid w:val="00F00F69"/>
    <w:rsid w:val="00F108C4"/>
    <w:rsid w:val="00F24D48"/>
    <w:rsid w:val="00F554CC"/>
    <w:rsid w:val="00F559AC"/>
    <w:rsid w:val="00F579E2"/>
    <w:rsid w:val="00FB5813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90178"/>
  <w15:chartTrackingRefBased/>
  <w15:docId w15:val="{B3C47224-81EE-4022-BB07-8C0CFCF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直美</dc:creator>
  <cp:keywords/>
  <dc:description/>
  <cp:lastModifiedBy>山城 直美</cp:lastModifiedBy>
  <cp:revision>6</cp:revision>
  <dcterms:created xsi:type="dcterms:W3CDTF">2022-09-20T02:53:00Z</dcterms:created>
  <dcterms:modified xsi:type="dcterms:W3CDTF">2022-09-23T08:56:00Z</dcterms:modified>
</cp:coreProperties>
</file>